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76" w:rsidRPr="009E0C3C" w:rsidRDefault="005323D1" w:rsidP="00CD4B76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Лекция 6 Тема О</w:t>
      </w:r>
      <w:r w:rsidR="00CD4B76" w:rsidRPr="009E0C3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сновы построения узкополосных цифровых сетей с интеграцией служб</w:t>
      </w:r>
    </w:p>
    <w:p w:rsidR="005323D1" w:rsidRPr="009E0C3C" w:rsidRDefault="005323D1" w:rsidP="009E0C3C">
      <w:pPr>
        <w:pStyle w:val="a3"/>
        <w:ind w:left="2124"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9E0C3C">
        <w:rPr>
          <w:rFonts w:ascii="Times New Roman" w:hAnsi="Times New Roman" w:cs="Times New Roman"/>
          <w:sz w:val="28"/>
          <w:szCs w:val="28"/>
          <w:lang w:eastAsia="ru-RU"/>
        </w:rPr>
        <w:t xml:space="preserve">Содержание </w:t>
      </w:r>
    </w:p>
    <w:p w:rsidR="009E0C3C" w:rsidRPr="009E0C3C" w:rsidRDefault="009E0C3C" w:rsidP="009E0C3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E0C3C"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CD4B76" w:rsidRPr="009E0C3C" w:rsidRDefault="00CD4B76" w:rsidP="009E0C3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E0C3C">
        <w:rPr>
          <w:rFonts w:ascii="Times New Roman" w:hAnsi="Times New Roman" w:cs="Times New Roman"/>
          <w:sz w:val="28"/>
          <w:szCs w:val="28"/>
          <w:lang w:eastAsia="ru-RU"/>
        </w:rPr>
        <w:t>1. Общая концепция построения цифровых сетей с интеграцией служб</w:t>
      </w:r>
    </w:p>
    <w:p w:rsidR="00CD4B76" w:rsidRPr="009E0C3C" w:rsidRDefault="00CD4B76" w:rsidP="009E0C3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E0C3C">
        <w:rPr>
          <w:rFonts w:ascii="Times New Roman" w:hAnsi="Times New Roman" w:cs="Times New Roman"/>
          <w:sz w:val="28"/>
          <w:szCs w:val="28"/>
          <w:lang w:eastAsia="ru-RU"/>
        </w:rPr>
        <w:t>1.1. Предпосылки создания ЦСИС</w:t>
      </w:r>
    </w:p>
    <w:p w:rsidR="00CD4B76" w:rsidRPr="009E0C3C" w:rsidRDefault="00CD4B76" w:rsidP="009E0C3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E0C3C">
        <w:rPr>
          <w:rFonts w:ascii="Times New Roman" w:hAnsi="Times New Roman" w:cs="Times New Roman"/>
          <w:sz w:val="28"/>
          <w:szCs w:val="28"/>
          <w:lang w:eastAsia="ru-RU"/>
        </w:rPr>
        <w:t>1.2. Концепция построения ЦСИС</w:t>
      </w:r>
    </w:p>
    <w:p w:rsidR="00CD4B76" w:rsidRPr="009E0C3C" w:rsidRDefault="00CD4B76" w:rsidP="009E0C3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9E0C3C">
        <w:rPr>
          <w:rFonts w:ascii="Times New Roman" w:hAnsi="Times New Roman" w:cs="Times New Roman"/>
          <w:sz w:val="28"/>
          <w:szCs w:val="28"/>
          <w:lang w:eastAsia="ru-RU"/>
        </w:rPr>
        <w:t>1.3. Общая характеристика современных реализаций концепции ЦСИС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409" w:firstLine="423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Введение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 w:firstLine="423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Концепцией  развития  Взаимоувязанной сети связи России в качестве основного направления совершенствования телекоммуникаций в Российской Федерации (РФ) предусмотрен переход к цифровым методам передачи и коммутации. </w:t>
      </w:r>
      <w:proofErr w:type="gram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Недостаточное</w:t>
      </w:r>
      <w:proofErr w:type="gram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уровень технологической оснащенности сетей электросвязи РФ приводит к низкому качеству услуг связи, предоставляемых пользователям, в том числе должностным лицам федеральных и муниципальных органов государственной власти. Поэтому в последнее время активно обсуждаются перспективы внедрения разнообразных телекоммуникационных технологий и протоколов передачи данных, в том числе в сети связи ограниченного пользования.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 сложившихся условиях, при развитии существующих и создании на территории России современных телекоммуникационных систем органов государственной власти РФ, необходимо комплексное изучение и решение целого ряда взаимоувязанных вопросов: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формирование разветвленной, высокопроизводительной и надежной транспортной телекоммуникационной среды;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внедрение современной цифровой коммутационной техники;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использование современного оконечного оборудования;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обеспечение  контроля и эффективного управления ресурсами систем связи.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При этом важным фактором в успешной реализации телекоммуникационных программ является использование накопленного мирового опыта и его оптимальное применение в условиях России.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 середины 80-х гг. во многих странах начали активно развиваться цифровые сети с интеграцией служб (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Integrated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Services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Digital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Network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, ISDN), сначала узкополосные (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Narrowband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ISDN, N-ISDN), а далее и широкополосные (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Broadband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ISDN, B-ISDN). К настоящему времени технология ISDN превратилась в одну из самых перспективных телекоммуникационных технологий, используемой сегодня в системах связи самых развитых стран мира.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 большинстве западноевропейских стран и США технология ISDN является стратегической и входит в перечень технологий ограниченного распространения [1]. Этим объясняется тот факт, что ISDN в России появились с десятилетней задержкой. При этом следует заметить, что собственно технологию ISDN зарубежные разработчики и производители оборудования до сих пор полностью не раскрывают для российских специалистов. Значительная часть информации о ISDN получена вместе с поставленными в нашу страну автоматическими междугородными телефонными станциями (АМТС) с функциями ISDN, активно используемыми в настоящее время в системах связи органов государственной власти РФ.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Имеющийся опыт применения </w:t>
      </w:r>
      <w:proofErr w:type="gram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указанных</w:t>
      </w:r>
      <w:proofErr w:type="gram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АМТС свидетельствует о высокой потребительской ценности технологии ISDN. Данные обстоятельства обусловливают целесообразность дальнейшего развития отечественных цифровых сетей с интеграцией служб. Это нашло свое  отражение  в  руководящих  документах  Правительства  РФ,  где  прямо  поставлена  задача  реализации  концепции  ISDN  в  интересах </w:t>
      </w:r>
      <w:proofErr w:type="gram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совершенствования системы связи органов государственной власти</w:t>
      </w:r>
      <w:proofErr w:type="gram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РФ [2].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Здесь следует отметить, что к настоящему времени в РФ до конца не сформирован терминологический базис данной технологии. В отечественной научно-технической литературе перевод термина ISDN приводится в различных вариациях:  цифровая  сеть с интеграцией услуг (ЦСИУ), цифровая сеть интегрального обслуживания (ЦСИО) или цифровая сеть с интеграцией служб (ЦСИС).  В дальнейшем в качестве аналога ISDN будет использоваться термин цифровая сеть с интеграцией  служб  (ЦСИС).  Соответственно будут обозначаться узкополосные (N-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ISDN) сети с интеграцией служб (У-ЦСИС) и широкополосные (B-ISDN) сети с интеграцией служб (Ш-ЦСИС).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1. Общая концепция построения цифровых сетей с интеграцией служб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Необходимость перевода телефонных сетей общего пользования на цифровые методы передачи, при которой оконечные абонентские устройства передают данные непосредственно в цифровой форме, обосновывалась давно. Однако объективные предпосылки для построения цифровых сетей связи возникли только к концу 70-х годов прошлого столетия, когда были разработаны и реализованы на практике мощные цифровые системы распределения информации.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1.1. Предпосылки создания ЦСИС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Архитектура и протоколы современных телекоммуникационных сетей формировались в результате взаимообусловленного развития двух исходно-независимых сетей – сетей связи и вычислительных сетей. Логика развития систем связи потребовала применения дискретных (цифровых) систем передачи и вычислительных сре</w:t>
      </w:r>
      <w:proofErr w:type="gram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дств дл</w:t>
      </w:r>
      <w:proofErr w:type="gram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я решения задач маршрутизации, коммутации, управления. Построение распределенных компьютерных сетей, прогресс в области вычислительной техники и информационных приложений способствовали все большему применению технологий связи для передачи данных между вычислительными устройствами.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Внедрение цифровых методов доставки, обработки и хранения информации в системы и комплексы связи составляют сущность процесса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цифровизации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сетей связи. В начальный период применения систем передачи дискретной информации предполагалось, что абоненты будут передавать только телефонные сообщения. В этой связи первые интегрированные сети, названные IDN (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Integrated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Digital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Network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), передавали только один вид информации – речь. Термин "интегрированная сеть", введенный в 1959 году, в этот период подразумевал только интеграцию цифровых методов коммутации в сети и цифровых методов передачи речевой информации [3].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В конце семидесятых годов стало ясно, что сеть связи должна предоставлять своим абонентам не только возможность речевого обмена, но и обеспечивать передачу данных. К этому времени в США уже широко 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применялись цифровые каналы Т</w:t>
      </w:r>
      <w:proofErr w:type="gram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</w:t>
      </w:r>
      <w:proofErr w:type="gram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для передачи данных в цифровой форме между АТС. Кроме того, в 1976 году компанией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Western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Electric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был выпущен первый мощный цифровой коммутатор телефонных каналов 4ESS [4].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Созданию сетей с интеграцией служб способствовало появление и развитие различных типов специализированных сетей (передачи данных, компьютерных, информационно-вычислительных). При этом был налажен выпуск широкой номенклатуры соответствующего оконечного оборудования различных видов связи (цифровые телефонные аппараты, ПЭВМ, факсы, модемы и др.), построенного на одной и той же элементной базе и часто на одних и тех же принципах функционирования узлов и блоков.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Естественно, возникла необходимость создания некой единой технологии связи, обеспечивающей интеграцию всех видов передаваемой информации.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К этому времени в достаточной степени была разработана методология внедрения цифровых методов передачи и коммутации в телекоммуникационные системы. Были обоснованы и сформулированы методы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цифровизации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сетей связи общего пользования, такие как метод наложения, метод замещения и метод "цифровых островов". Метод наложения подразумевает размещение и эксплуатацию элементов цифровой сети связи совместно с аналоговыми с последующим "отмиранием" последних. Метод замещения состоит в замене аналогового коммутационного и линейного оборудования на </w:t>
      </w:r>
      <w:proofErr w:type="gram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цифровое</w:t>
      </w:r>
      <w:proofErr w:type="gram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Третий метод является промежуточным между первыми двумя. Он предполагает фрагментарное внедрение цифровых сре</w:t>
      </w:r>
      <w:proofErr w:type="gram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дств св</w:t>
      </w:r>
      <w:proofErr w:type="gram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язи (взамен аналоговых или вместе с ними) в зависимости от потребностей соответствующих информационных систем [4].</w:t>
      </w:r>
    </w:p>
    <w:p w:rsidR="00CD4B76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В странах с развитыми телекоммуникациями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цифровизация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осуществлялась либо методом наложения, либо методом цифровых "островов". Это обусловлено тем, что в распоряжении операторов связи имелась достаточно разветвленная линейно-кабельная инфраструктура, особое место в которой занимали двухпроводные абонентские линии [5]. Необходимость дальнейшего использования существующих абонентских линий как наиболее массовых (и, как следствие, наиболее дорогих) 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элементов сети связи во многом предопределила принципы построения систем абонентского доступа цифровых сетей связи (рис. 1.1).</w:t>
      </w:r>
    </w:p>
    <w:p w:rsidR="00CD4B76" w:rsidRPr="009E0C3C" w:rsidRDefault="009E0C3C" w:rsidP="00664522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33333"/>
          <w:sz w:val="28"/>
          <w:szCs w:val="28"/>
          <w:lang w:eastAsia="ru-RU"/>
        </w:rPr>
        <w:drawing>
          <wp:inline distT="0" distB="0" distL="0" distR="0" wp14:anchorId="10363360">
            <wp:extent cx="3600000" cy="2626809"/>
            <wp:effectExtent l="0" t="0" r="635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6268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Таким образом, развитие электросвязи и вычислительной техники привело к необходимости интеграции в рамках единой технологии всех видов передаваемой информации с предоставлением пользователю широкого круга услуг (видов сервиса) связи и возможностью их изменения без существенной модификации топологии и оборудования сети. С такой целью и создавалась технология ЦСИС.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1.2. Концепция построения ЦСИС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Общая структура ЦСИС и ее интерфейсы были определены сначала МККТТ и далее МСЭ в рекомендациях серии I (I.100, I.200, I.300, I.400, I.500, I.600, I.700) [6]. В этих документах установлена общая терминология ЦСИС, регламентированы правила предоставления отдельных видов услуг связи абонентам, подходы к реализации интерфейсов пользователь-сеть и межсетевых интерфейсов, а также порядок организации обслуживания и эксплуатации сети.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Концепция построения ЦСИС [5], разработанная к 1984 году, предусматривала следующие виды служб связи (рис. 1.2):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некоммутируемые средства (выделенные цифровые каналы);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коммутируемая телефонная сеть общего пользования;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сеть передачи данных с коммутацией каналов;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сеть передачи данных с коммутацией пакетов;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сеть передачи данных с трансляцией кадров (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Frame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relay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);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средства контроля и управления работой сети.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Как видно из приведенного списка, транспортные службы предложенной концепции ЦСИС потенциально обеспечивали широкий спектр услуг связи.</w:t>
      </w:r>
    </w:p>
    <w:p w:rsidR="00CD4B76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Кроме того, большое внимание было уделено совершенствованию средств контроля, мониторинга и управления сети. В ходе проведенных исследований было доказано, что управляемость такой интегрированной сети может быть обеспечена только на основе применения интеллектуальных средств абонентского доступа, коммутаторов, транзитных и оконечных узлов сети. При этом под интеллектуальностью функциональных блоков ЦСИС подразумевалась их способность поддерживать широкий стек протоколов, в том числе протоколов существующих сетей связи.</w:t>
      </w:r>
    </w:p>
    <w:p w:rsidR="00CD4B76" w:rsidRPr="009E0C3C" w:rsidRDefault="009E0C3C" w:rsidP="00664522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333333"/>
          <w:sz w:val="28"/>
          <w:szCs w:val="28"/>
          <w:lang w:eastAsia="ru-RU"/>
        </w:rPr>
        <w:drawing>
          <wp:inline distT="0" distB="0" distL="0" distR="0" wp14:anchorId="0ABEB048">
            <wp:extent cx="3744000" cy="2172473"/>
            <wp:effectExtent l="0" t="0" r="889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4000" cy="21724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Разработчиками ЦСИС было предложено ввести специальное оборудование для организации стека протоколов пользователь-сеть. Новый функциональный блок архитектуры ЦСИС получил название "сетевое окончание" и используется в современных сетях доступа для обеспечения пользователю возможности получать широкий спектр услуг связи (а, следовательно, применять разнотипное оконечное оборудование) вне 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зависимости от типа используемой абонентской линии или запрошенной в сети службы связи.</w:t>
      </w:r>
    </w:p>
    <w:p w:rsidR="00CD4B76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Концепция ЦСИС реализуется в развитых странах с 1981 года [3, 6]. Как правило, этот процесс организуется в два этапа (рис. 1.3). На первом этапе каждый абонент ЦСИС через автоматическую телефонную станцию (АТС) может иметь доступ к сети коммутации цифровых каналов (узкополосной ЦСИС), сети пакетной коммутации, а также выделенным ведомственным сетям. В </w:t>
      </w:r>
      <w:proofErr w:type="gram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узкополосной</w:t>
      </w:r>
      <w:proofErr w:type="gram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ЦСИС не закладывается возможность предоставления таких услуг, как высокоскоростная передача данных, качественная передача подвижных изображений и т.д. Эти услуги предполагается реализовать на втором этапе построения ЦСИС – широкополосной ЦСИС.</w:t>
      </w:r>
    </w:p>
    <w:p w:rsidR="00CD4B76" w:rsidRPr="009E0C3C" w:rsidRDefault="009E0C3C" w:rsidP="00664522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333333"/>
          <w:sz w:val="28"/>
          <w:szCs w:val="28"/>
          <w:lang w:eastAsia="ru-RU"/>
        </w:rPr>
        <w:drawing>
          <wp:inline distT="0" distB="0" distL="0" distR="0" wp14:anchorId="4D41D287">
            <wp:extent cx="3780000" cy="2518898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000" cy="25188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На первом этапе построения ЦСИС фактически затрагивается лишь оконечное оборудование и коммутационные станции, а сетевое транспортное оборудование остается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неинтегрированным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 Для передачи и распределения информации используются существующие сети коммутации каналов и частично сети коммутации пакетов. В связи с этим управление в У-ЦСИС организуется на основе протоколов этих сетей связи. Однако уже на этом этапе реализуются новые подходы к построению сети сигнализации, организуемой от абонента до абонента ("из конца в конец").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На втором этапе построения ЦСИС предполагается полная интеграция всех сетевых ресурсов, при этом созданная на первом этапе У-ЦСИС становится подсетью Ш-ЦСИС (рис. 1.3). Изложенная концепция позволяет рассматривать Ш-ЦСИС как сеть связи, в которой наряду с 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системной интеграцией (оборудования сетей связи) осуществляется информационная интеграция (видов услуг (сервиса) электросвязи).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1.3. Общая характеристика современных реализаций концепции ЦСИС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 настоящему времени в научно-технической литературе можно встретить следующие определения ЦСИС, позволяющие с разных точек зрения характеризовать данную технологию связи. В документах МСЭ под ЦСИС понимается такая сеть связи, в которой одни и те же устройства цифровой коммутации и цифровые тракты передачи используются для установления соединений более чем одного вида связи [6]. Также ЦСИС определяется как совокупность архитектурно-технологических методов и аппаратно-программных средств доставки информации территориально удаленным пользователям, позволяющая на единой цифровой основе предоставлять различные виды услуг связи [3].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Реализованные к настоящему времени проекты ЦСИС в Великобритании, Японии, Германии, США и Франции представляют собой сети, которые наряду с обеспечением телефонной связи позволяют передавать, накапливать и распределять данные, тексты, изображения, а также обеспечивать пользователей разнообразным информационно-компьютерным обслуживанием.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Так, по данным [7], эти ЦСИС уже сегодня предоставляют пользователям следующие виды обслуживания: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1. Телеграфное.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2. Телексное.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3. Высокоскоростная передача данных.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4. Цифровая телефонная связь.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5. Связь на основе коммутации каналов.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6. Связь на основе пакетной коммутации.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7. Связь на основе коммутации сообщений.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8. Передача телеметрической информации.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9. Передача текстовых сообщений.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10. Передача факсимиле (текстовых, цветных, речевых).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11. Электронная почта.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12. Передача телегазет.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13. Видеотекст.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14. Телефонная конференция.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15. Видеоконференция.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16.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Видеотелефония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17. Передача стерео и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квадрофонических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программ.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18. Телевидение (в том числе высокой четкости).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19. Связь с подвижными объектами (телеграфная, телефонная, видеотелефонная, факсимильная, передача данных).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20. Поиск информации на основе интерактивного обмена.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 этот список не включены услуги, реализуемые в рамках ЦСИС цифровыми АТС, так называемые дополнительные виды обслуживания (ДВО), такие как, например, сокращенный набор номера, циркулярный вызов, будильник, переадресация абонента, разграничение доступа, автосекретарь, контроль входящего вызова и многое другое.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Пользователи и операторы связи выделяют следующие достоинства, характерные для современных реализаций концепции ЦСИС [3]: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более высокая производительность и экономическая эффективность по сравнению с существующими сетями;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обеспечение абоненту значительно более широкого спектра услуг связи, обслуживание многофункциональных абонентских установок одной абонентской линией (</w:t>
      </w:r>
      <w:proofErr w:type="gram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АЛ</w:t>
      </w:r>
      <w:proofErr w:type="gram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), наличие для всего спектра услуг и оконечных средств одного сетевого абонентского номера;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высокая скорость передачи информации;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>мощная пакетная система сигнализации, обеспечивающая эффективное использование оборудования связи;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•</w:t>
      </w: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ab/>
        <w:t xml:space="preserve">совместимость ЦСИС с существующими сетями и </w:t>
      </w:r>
      <w:proofErr w:type="spell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адаптируемость</w:t>
      </w:r>
      <w:proofErr w:type="spellEnd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терминалов.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Указанные достоинства определяют высокие потребительские качества ЦСИС, что способствует их повсеместному внедрению в отечественные телекоммуникационные системы.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Внедрение технологии ЦСИС в российские системы связи началось в 90-х годах. К настоящему времени организовано несколько крупных "цифровых островов" ЦСИС в Москве, Санкт-Петербурге, Нижегородской области, Хабаровском крае и других регионах РФ.</w:t>
      </w:r>
    </w:p>
    <w:p w:rsidR="00CD4B76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Опыт внедрения технологии ЦСИС показывает, что специфика эволюции отечественных сетей электросвязи обусловила необходимость проведения в РФ дополнительного (адаптационного) этапа реализации концепции ЦСИС (рис. 1.4). Сущность этого этапа заключается в переходе (хотя бы на уровне региональных сетей связи) к цифровым методам передачи и коммутации [7].</w:t>
      </w:r>
    </w:p>
    <w:p w:rsid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333333"/>
          <w:sz w:val="28"/>
          <w:szCs w:val="28"/>
          <w:lang w:eastAsia="ru-RU"/>
        </w:rPr>
        <w:drawing>
          <wp:inline distT="0" distB="0" distL="0" distR="0" wp14:anchorId="73A9647A">
            <wp:extent cx="4104000" cy="2280513"/>
            <wp:effectExtent l="0" t="0" r="0" b="571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4000" cy="22805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lastRenderedPageBreak/>
        <w:t>Рис. 1.4. Особенности реализации концепции ЦСИС в системах связи РФ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Подготовительный этап завершается построением интегральной цифровой сети связи (ИЦСС) даже при сохранении аналоговых абонентских линий и аналоговых телефонов (АТА). В ходе этого этапа должны быть решены следующие задачи [8]: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1. Замена устаревшего аналогового оконечного и коммутационного оборудования на цифровое (при этом предполагается широкое использование в абонентском окончании аналогово-цифровых преобразователей (АЦП)).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2. Уточнение номенклатуры и стандартизация видов предоставляемых услуг (сервисов) связи.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3. Стандартизация и унификация национальных принципов организации доступа к ЦСИС с учетом характеристик существующих абонентских систем, оконечных устройств, в том числе современного и перспективного оконечного оборудования данных (ООД).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4. Организация взаимодействия системы управления ЦСИС с системами управления существующих телекоммуникационных систем РФ.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5. Обоснование основных направлений развития российских ЦСИС, расширения обслуживаемых территорий ("цифровых островов") и т. п.</w:t>
      </w:r>
    </w:p>
    <w:p w:rsidR="009E0C3C" w:rsidRPr="009E0C3C" w:rsidRDefault="009E0C3C" w:rsidP="009E0C3C">
      <w:pPr>
        <w:shd w:val="clear" w:color="auto" w:fill="FFFFFF"/>
        <w:spacing w:before="375" w:after="180" w:line="360" w:lineRule="atLeast"/>
        <w:ind w:left="285"/>
        <w:outlineLvl w:val="1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  <w:proofErr w:type="gramStart"/>
      <w:r w:rsidRPr="009E0C3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 связи с вышеизложенным, в отечественных источниках ЦСИС определяется как эволюционное развитие интегрированной цифровой сети связи (ИЦСС), которое предусматривает использование цифрового тракта связи из конца в конец (т. е. между пользователями) для поддержки широкого спектра видов сервиса с применением ограниченного числа многоцелевых стандартных интерфейсов пользователь-сеть и ограниченного числа типов соединений [9].</w:t>
      </w:r>
      <w:proofErr w:type="gramEnd"/>
    </w:p>
    <w:p w:rsidR="00C05956" w:rsidRPr="009E0C3C" w:rsidRDefault="00C05956" w:rsidP="009E0C3C">
      <w:pPr>
        <w:shd w:val="clear" w:color="auto" w:fill="FFFFFF"/>
        <w:spacing w:before="150" w:after="225" w:line="240" w:lineRule="auto"/>
        <w:ind w:left="135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05956" w:rsidRPr="009E0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A16D7"/>
    <w:multiLevelType w:val="multilevel"/>
    <w:tmpl w:val="CB04E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8C70D1"/>
    <w:multiLevelType w:val="multilevel"/>
    <w:tmpl w:val="CA20E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121607A"/>
    <w:multiLevelType w:val="multilevel"/>
    <w:tmpl w:val="D1C4E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570"/>
    <w:rsid w:val="000764CA"/>
    <w:rsid w:val="0038288B"/>
    <w:rsid w:val="005323D1"/>
    <w:rsid w:val="005338ED"/>
    <w:rsid w:val="00664522"/>
    <w:rsid w:val="009E0C3C"/>
    <w:rsid w:val="00AF5B2F"/>
    <w:rsid w:val="00C05956"/>
    <w:rsid w:val="00CD4570"/>
    <w:rsid w:val="00CD4B76"/>
    <w:rsid w:val="00E27000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B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645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45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B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645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45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2527</Words>
  <Characters>14409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2022-01-18T06:27:00Z</dcterms:created>
  <dcterms:modified xsi:type="dcterms:W3CDTF">2022-01-18T06:27:00Z</dcterms:modified>
</cp:coreProperties>
</file>